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F9666">
      <w:pPr>
        <w:keepNext w:val="0"/>
        <w:keepLines w:val="0"/>
        <w:pageBreakBefore w:val="0"/>
        <w:bidi w:val="0"/>
        <w:spacing w:line="580" w:lineRule="exact"/>
        <w:rPr>
          <w:rFonts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eastAsia="黑体" w:cs="Times New Roman"/>
          <w:color w:val="FFFFFF"/>
          <w:sz w:val="32"/>
          <w:szCs w:val="32"/>
          <w:lang w:val="en-US" w:eastAsia="zh-CN"/>
        </w:rPr>
        <w:t>=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35A2D046">
      <w:pPr>
        <w:keepNext w:val="0"/>
        <w:keepLines w:val="0"/>
        <w:pageBreakBefore w:val="0"/>
        <w:widowControl/>
        <w:bidi w:val="0"/>
        <w:spacing w:line="580" w:lineRule="exact"/>
        <w:ind w:right="3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1C1B02F4">
      <w:pPr>
        <w:keepNext w:val="0"/>
        <w:keepLines w:val="0"/>
        <w:pageBreakBefore w:val="0"/>
        <w:widowControl w:val="0"/>
        <w:bidi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2026年度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</w:rPr>
        <w:t>山东省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学前教育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</w:rPr>
        <w:t>研究课题</w:t>
      </w:r>
    </w:p>
    <w:p w14:paraId="3A3278FF">
      <w:pPr>
        <w:keepNext w:val="0"/>
        <w:keepLines w:val="0"/>
        <w:pageBreakBefore w:val="0"/>
        <w:widowControl w:val="0"/>
        <w:bidi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选题指南</w:t>
      </w:r>
    </w:p>
    <w:bookmarkEnd w:id="0"/>
    <w:p w14:paraId="45126530">
      <w:pPr>
        <w:pStyle w:val="202"/>
        <w:keepNext w:val="0"/>
        <w:keepLines w:val="0"/>
        <w:pageBreakBefore w:val="0"/>
        <w:bidi w:val="0"/>
        <w:spacing w:line="580" w:lineRule="exact"/>
        <w:ind w:left="0" w:firstLine="0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15B007D1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教育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强省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建设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背景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下学前教育高质量发展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研究</w:t>
      </w:r>
    </w:p>
    <w:p w14:paraId="4E7A7972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2.推进学前教育优质普惠发展的区域实践探索</w:t>
      </w:r>
    </w:p>
    <w:p w14:paraId="31AAA124">
      <w:pPr>
        <w:numPr>
          <w:ilvl w:val="0"/>
          <w:numId w:val="0"/>
        </w:numPr>
        <w:spacing w:line="560" w:lineRule="exact"/>
        <w:ind w:left="630"/>
        <w:jc w:val="left"/>
        <w:rPr>
          <w:rFonts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3.</w:t>
      </w:r>
      <w:r>
        <w:rPr>
          <w:rFonts w:ascii="仿宋_GB2312" w:hAnsi="仿宋" w:eastAsia="仿宋_GB2312" w:cs="Times New Roman"/>
          <w:bCs/>
          <w:sz w:val="32"/>
          <w:szCs w:val="32"/>
          <w:lang w:val="en-US" w:eastAsia="zh-CN"/>
        </w:rPr>
        <w:t>普惠性幼儿园高质量发展评价体系构建与运用研究</w:t>
      </w:r>
    </w:p>
    <w:p w14:paraId="03C136CF">
      <w:pPr>
        <w:numPr>
          <w:ilvl w:val="0"/>
          <w:numId w:val="0"/>
        </w:numPr>
        <w:spacing w:line="560" w:lineRule="exact"/>
        <w:ind w:left="630"/>
        <w:jc w:val="left"/>
        <w:rPr>
          <w:rFonts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4.面向“十五五”时期的学前教育资源统筹配置研究</w:t>
      </w:r>
    </w:p>
    <w:p w14:paraId="0E682473">
      <w:pPr>
        <w:numPr>
          <w:ilvl w:val="0"/>
          <w:numId w:val="0"/>
        </w:numPr>
        <w:spacing w:line="560" w:lineRule="exact"/>
        <w:ind w:left="630"/>
        <w:jc w:val="left"/>
        <w:rPr>
          <w:rFonts w:ascii="仿宋_GB2312" w:hAnsi="仿宋" w:eastAsia="仿宋_GB2312" w:cs="Times New Roman"/>
          <w:bCs/>
          <w:sz w:val="32"/>
          <w:szCs w:val="32"/>
          <w:lang w:val="en-US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5.推进实施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免费学前教育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政策的现状与优化路径</w:t>
      </w:r>
    </w:p>
    <w:p w14:paraId="3D6D7501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6.保障</w:t>
      </w:r>
      <w:r>
        <w:rPr>
          <w:rFonts w:hint="eastAsia" w:ascii="仿宋_GB2312" w:hAnsi="仿宋" w:eastAsia="仿宋_GB2312" w:cs="Times New Roman"/>
          <w:bCs/>
          <w:sz w:val="32"/>
          <w:szCs w:val="32"/>
          <w:lang w:eastAsia="zh-CN"/>
        </w:rPr>
        <w:t>免费学前教育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的经费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投入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预测及可行性分析</w:t>
      </w:r>
    </w:p>
    <w:p w14:paraId="76308A22">
      <w:pPr>
        <w:numPr>
          <w:ilvl w:val="0"/>
          <w:numId w:val="0"/>
        </w:numPr>
        <w:spacing w:line="560" w:lineRule="exact"/>
        <w:ind w:left="630"/>
        <w:jc w:val="left"/>
        <w:rPr>
          <w:rFonts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7.幼儿园常态化自我评估机制建设研究</w:t>
      </w:r>
    </w:p>
    <w:p w14:paraId="1BF348EC">
      <w:pPr>
        <w:numPr>
          <w:ilvl w:val="0"/>
          <w:numId w:val="0"/>
        </w:numPr>
        <w:spacing w:line="560" w:lineRule="exact"/>
        <w:ind w:left="630"/>
        <w:jc w:val="left"/>
        <w:rPr>
          <w:rFonts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8.聚焦班级观察的保育教育质量评价研究</w:t>
      </w:r>
    </w:p>
    <w:p w14:paraId="3D125725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9.发展性评价在幼儿园教育中的实践探索</w:t>
      </w:r>
    </w:p>
    <w:p w14:paraId="3D004238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10.乡村振兴背景下农村及小规模幼儿园内涵发展路径研究</w:t>
      </w:r>
    </w:p>
    <w:p w14:paraId="59C7C31F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11.幼儿园开展小班化教育的实践策略研究</w:t>
      </w:r>
    </w:p>
    <w:p w14:paraId="2AE6F487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12.基于中华优秀传统文化的学前儿童文化认同研究</w:t>
      </w:r>
    </w:p>
    <w:p w14:paraId="11B3E1DB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13.幼儿园品德启蒙教育实施路径研究</w:t>
      </w:r>
    </w:p>
    <w:p w14:paraId="345CF785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14.幼儿园深入推进“五育融合”的创新实践</w:t>
      </w:r>
    </w:p>
    <w:p w14:paraId="0DE19F7D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15.推进幼小科学衔接的实践策略研究</w:t>
      </w:r>
    </w:p>
    <w:p w14:paraId="3A371147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16.幼儿体育游戏行为观察与支持研究</w:t>
      </w:r>
    </w:p>
    <w:p w14:paraId="29F29CD0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17.幼儿园体育活动体系建构与实践路径</w:t>
      </w:r>
    </w:p>
    <w:p w14:paraId="5E7B0C96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18.幼儿社会情感能力培养的实践研究</w:t>
      </w:r>
    </w:p>
    <w:p w14:paraId="4374ABA6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19.幼儿深度学习的发生机制与教师支持研究</w:t>
      </w:r>
    </w:p>
    <w:p w14:paraId="4BFBCCCE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20.幼儿园自主游戏中教师有效介入的时机与策略</w:t>
      </w:r>
    </w:p>
    <w:p w14:paraId="583C3C52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21.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教育家精神引领学前教育教师队伍建设研究</w:t>
      </w:r>
    </w:p>
    <w:p w14:paraId="1E368A22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22.幼儿园管理者专业素养提升与领导力建设研究</w:t>
      </w:r>
    </w:p>
    <w:p w14:paraId="10C5315D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23.支持个性化教育的幼儿园教师能力发展研究</w:t>
      </w:r>
    </w:p>
    <w:p w14:paraId="5BEC1519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24.幼儿园教师数字素养提升的路径研究</w:t>
      </w:r>
    </w:p>
    <w:p w14:paraId="572F328F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25.教师职业倦怠应对与心理健康关怀支持系统研究</w:t>
      </w:r>
    </w:p>
    <w:p w14:paraId="11C522BC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26.幼儿园园本教研模式构建与实施研究</w:t>
      </w:r>
    </w:p>
    <w:p w14:paraId="6B9B2F9D">
      <w:pPr>
        <w:numPr>
          <w:ilvl w:val="0"/>
          <w:numId w:val="0"/>
        </w:numPr>
        <w:spacing w:line="560" w:lineRule="exact"/>
        <w:ind w:left="630"/>
        <w:jc w:val="left"/>
        <w:rPr>
          <w:rFonts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27.循证教研赋能教师专业发展的区域实践探索</w:t>
      </w:r>
    </w:p>
    <w:p w14:paraId="1F080A53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28.学前教师队伍待遇保障现实状况与对策研究</w:t>
      </w:r>
    </w:p>
    <w:p w14:paraId="1B0441F2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29.家园社协同育人的机制与实践研究</w:t>
      </w:r>
    </w:p>
    <w:p w14:paraId="7537E664">
      <w:pPr>
        <w:numPr>
          <w:ilvl w:val="0"/>
          <w:numId w:val="0"/>
        </w:numPr>
        <w:spacing w:line="560" w:lineRule="exact"/>
        <w:ind w:left="630"/>
        <w:jc w:val="left"/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30.人工智能在学前教育中的应用场景与教师主体性研究</w:t>
      </w:r>
    </w:p>
    <w:p w14:paraId="694799EC">
      <w:pPr>
        <w:keepNext w:val="0"/>
        <w:keepLines w:val="0"/>
        <w:pageBreakBefore w:val="0"/>
        <w:widowControl w:val="0"/>
        <w:bidi w:val="0"/>
        <w:jc w:val="left"/>
        <w:rPr>
          <w:rFonts w:hint="eastAsia" w:ascii="仿宋_GB2312" w:hAnsi="仿宋_GB2312" w:eastAsia="仿宋_GB2312" w:cs="仿宋_GB2312"/>
          <w:sz w:val="24"/>
          <w:szCs w:val="20"/>
          <w:lang w:val="en-US" w:eastAsia="zh-CN"/>
        </w:rPr>
      </w:pPr>
    </w:p>
    <w:sectPr>
      <w:footerReference r:id="rId3" w:type="default"/>
      <w:pgSz w:w="11906" w:h="16838"/>
      <w:pgMar w:top="2041" w:right="1531" w:bottom="1985" w:left="1531" w:header="851" w:footer="1644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FA0DAA-EE57-40CA-BE04-7C5BBAB664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A92E778-F0F5-4A83-A385-236DE3A5FA3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165C3FE-2E88-4E53-A214-D5078CD1F67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4CA2FAE-5624-48BD-A90F-7F19387DF40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6EF47">
    <w:pPr>
      <w:pStyle w:val="199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documentProtection w:enforcement="0"/>
  <w:defaultTabStop w:val="420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303FA"/>
    <w:rsid w:val="05E26D4D"/>
    <w:rsid w:val="067173E7"/>
    <w:rsid w:val="0687062B"/>
    <w:rsid w:val="073E1115"/>
    <w:rsid w:val="0E184557"/>
    <w:rsid w:val="0E3270CE"/>
    <w:rsid w:val="0EAB40C1"/>
    <w:rsid w:val="11D23408"/>
    <w:rsid w:val="129771EC"/>
    <w:rsid w:val="28722A91"/>
    <w:rsid w:val="2CD93F82"/>
    <w:rsid w:val="2E4E4725"/>
    <w:rsid w:val="33BC4537"/>
    <w:rsid w:val="350D0CF3"/>
    <w:rsid w:val="37B95FE7"/>
    <w:rsid w:val="3850392B"/>
    <w:rsid w:val="3AC21781"/>
    <w:rsid w:val="3BF53366"/>
    <w:rsid w:val="3D99232C"/>
    <w:rsid w:val="43CD4BC8"/>
    <w:rsid w:val="45C36283"/>
    <w:rsid w:val="467D7F70"/>
    <w:rsid w:val="46F75CCC"/>
    <w:rsid w:val="48036DB6"/>
    <w:rsid w:val="49102B50"/>
    <w:rsid w:val="4EB40791"/>
    <w:rsid w:val="4FFC1018"/>
    <w:rsid w:val="508F47B0"/>
    <w:rsid w:val="53A5521A"/>
    <w:rsid w:val="57781C71"/>
    <w:rsid w:val="57DA64D3"/>
    <w:rsid w:val="58B57261"/>
    <w:rsid w:val="5BCE21C7"/>
    <w:rsid w:val="5C543CFC"/>
    <w:rsid w:val="5E4E6BDA"/>
    <w:rsid w:val="5E812F0A"/>
    <w:rsid w:val="60C31AB5"/>
    <w:rsid w:val="643C1282"/>
    <w:rsid w:val="65674A25"/>
    <w:rsid w:val="65CB5F6F"/>
    <w:rsid w:val="678E2D76"/>
    <w:rsid w:val="70671222"/>
    <w:rsid w:val="72410070"/>
    <w:rsid w:val="73CF2113"/>
    <w:rsid w:val="74177616"/>
    <w:rsid w:val="75E42019"/>
    <w:rsid w:val="76DE51D0"/>
    <w:rsid w:val="76F113CF"/>
    <w:rsid w:val="78F2228C"/>
    <w:rsid w:val="7F8007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4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2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163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164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165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376092" w:themeColor="accent1" w:themeShade="BF"/>
    </w:rPr>
  </w:style>
  <w:style w:type="paragraph" w:styleId="6">
    <w:name w:val="heading 5"/>
    <w:basedOn w:val="1"/>
    <w:next w:val="1"/>
    <w:link w:val="166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376092" w:themeColor="accent1" w:themeShade="BF"/>
    </w:rPr>
  </w:style>
  <w:style w:type="paragraph" w:styleId="7">
    <w:name w:val="heading 6"/>
    <w:basedOn w:val="1"/>
    <w:next w:val="1"/>
    <w:link w:val="167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68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69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0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12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1F497D" w:themeColor="text2"/>
      <w:sz w:val="18"/>
      <w:szCs w:val="18"/>
      <w14:textFill>
        <w14:solidFill>
          <w14:schemeClr w14:val="tx2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100"/>
      <w:ind w:left="880"/>
    </w:pPr>
  </w:style>
  <w:style w:type="paragraph" w:styleId="14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15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16">
    <w:name w:val="endnote text"/>
    <w:basedOn w:val="1"/>
    <w:link w:val="18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100"/>
    </w:pPr>
  </w:style>
  <w:style w:type="paragraph" w:styleId="20">
    <w:name w:val="toc 4"/>
    <w:basedOn w:val="1"/>
    <w:next w:val="1"/>
    <w:unhideWhenUsed/>
    <w:qFormat/>
    <w:uiPriority w:val="39"/>
    <w:pPr>
      <w:spacing w:after="100"/>
      <w:ind w:left="660"/>
    </w:pPr>
  </w:style>
  <w:style w:type="paragraph" w:styleId="21">
    <w:name w:val="Subtitle"/>
    <w:basedOn w:val="1"/>
    <w:next w:val="1"/>
    <w:link w:val="172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2">
    <w:name w:val="footnote text"/>
    <w:basedOn w:val="1"/>
    <w:link w:val="185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3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26">
    <w:name w:val="toc 9"/>
    <w:basedOn w:val="1"/>
    <w:next w:val="1"/>
    <w:unhideWhenUsed/>
    <w:qFormat/>
    <w:uiPriority w:val="39"/>
    <w:pPr>
      <w:spacing w:after="100"/>
      <w:ind w:left="1760"/>
    </w:pPr>
  </w:style>
  <w:style w:type="paragraph" w:styleId="27">
    <w:name w:val="Title"/>
    <w:basedOn w:val="1"/>
    <w:next w:val="1"/>
    <w:link w:val="171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Strong"/>
    <w:basedOn w:val="30"/>
    <w:qFormat/>
    <w:uiPriority w:val="22"/>
    <w:rPr>
      <w:b/>
      <w:bCs/>
    </w:rPr>
  </w:style>
  <w:style w:type="character" w:styleId="32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3">
    <w:name w:val="FollowedHyperlink"/>
    <w:basedOn w:val="3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34">
    <w:name w:val="Emphasis"/>
    <w:basedOn w:val="30"/>
    <w:qFormat/>
    <w:uiPriority w:val="20"/>
    <w:rPr>
      <w:i/>
      <w:iCs/>
    </w:rPr>
  </w:style>
  <w:style w:type="character" w:styleId="35">
    <w:name w:val="Hyperlink"/>
    <w:basedOn w:val="3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footnote reference"/>
    <w:basedOn w:val="30"/>
    <w:semiHidden/>
    <w:unhideWhenUsed/>
    <w:qFormat/>
    <w:uiPriority w:val="99"/>
    <w:rPr>
      <w:vertAlign w:val="superscript"/>
    </w:rPr>
  </w:style>
  <w:style w:type="table" w:customStyle="1" w:styleId="37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38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39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0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1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2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3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4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5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6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7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8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9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0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1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2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3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4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5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79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0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1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2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3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4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5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6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7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8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9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0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1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2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List Table 1 Light - Accent 2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List Table 1 Light - Accent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7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8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9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0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1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2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3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4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5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6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7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8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9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21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22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23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24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25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26">
    <w:name w:val="List Table 5 Dark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27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28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29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0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1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2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3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4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5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36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7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8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9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0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1">
    <w:name w:val="Lined - Accent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2">
    <w:name w:val="Lined - Accent 1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43">
    <w:name w:val="Lined - Accent 2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44">
    <w:name w:val="Lined - Accent 3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45">
    <w:name w:val="Lined - Accent 4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46">
    <w:name w:val="Lined - Accent 5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47">
    <w:name w:val="Lined - Accent 6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48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9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50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51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52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53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54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55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6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7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8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9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0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1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62">
    <w:name w:val="Heading 1 Char"/>
    <w:basedOn w:val="30"/>
    <w:link w:val="2"/>
    <w:qFormat/>
    <w:uiPriority w:val="9"/>
    <w:rPr>
      <w:rFonts w:ascii="Arial" w:hAnsi="Arial" w:eastAsia="Arial" w:cs="Arial"/>
      <w:color w:val="376092" w:themeColor="accent1" w:themeShade="BF"/>
      <w:sz w:val="40"/>
      <w:szCs w:val="40"/>
    </w:rPr>
  </w:style>
  <w:style w:type="character" w:customStyle="1" w:styleId="163">
    <w:name w:val="Heading 2 Char"/>
    <w:basedOn w:val="30"/>
    <w:link w:val="3"/>
    <w:qFormat/>
    <w:uiPriority w:val="9"/>
    <w:rPr>
      <w:rFonts w:ascii="Arial" w:hAnsi="Arial" w:eastAsia="Arial" w:cs="Arial"/>
      <w:color w:val="376092" w:themeColor="accent1" w:themeShade="BF"/>
      <w:sz w:val="32"/>
      <w:szCs w:val="32"/>
    </w:rPr>
  </w:style>
  <w:style w:type="character" w:customStyle="1" w:styleId="164">
    <w:name w:val="Heading 3 Char"/>
    <w:basedOn w:val="30"/>
    <w:link w:val="4"/>
    <w:qFormat/>
    <w:uiPriority w:val="9"/>
    <w:rPr>
      <w:rFonts w:ascii="Arial" w:hAnsi="Arial" w:eastAsia="Arial" w:cs="Arial"/>
      <w:color w:val="376092" w:themeColor="accent1" w:themeShade="BF"/>
      <w:sz w:val="28"/>
      <w:szCs w:val="28"/>
    </w:rPr>
  </w:style>
  <w:style w:type="character" w:customStyle="1" w:styleId="165">
    <w:name w:val="Heading 4 Char"/>
    <w:basedOn w:val="30"/>
    <w:link w:val="5"/>
    <w:qFormat/>
    <w:uiPriority w:val="9"/>
    <w:rPr>
      <w:rFonts w:ascii="Arial" w:hAnsi="Arial" w:eastAsia="Arial" w:cs="Arial"/>
      <w:i/>
      <w:iCs/>
      <w:color w:val="376092" w:themeColor="accent1" w:themeShade="BF"/>
    </w:rPr>
  </w:style>
  <w:style w:type="character" w:customStyle="1" w:styleId="166">
    <w:name w:val="Heading 5 Char"/>
    <w:basedOn w:val="30"/>
    <w:link w:val="6"/>
    <w:qFormat/>
    <w:uiPriority w:val="9"/>
    <w:rPr>
      <w:rFonts w:ascii="Arial" w:hAnsi="Arial" w:eastAsia="Arial" w:cs="Arial"/>
      <w:color w:val="376092" w:themeColor="accent1" w:themeShade="BF"/>
    </w:rPr>
  </w:style>
  <w:style w:type="character" w:customStyle="1" w:styleId="167">
    <w:name w:val="Heading 6 Char"/>
    <w:basedOn w:val="30"/>
    <w:link w:val="7"/>
    <w:qFormat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8">
    <w:name w:val="Heading 7 Char"/>
    <w:basedOn w:val="30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9">
    <w:name w:val="Heading 8 Char"/>
    <w:basedOn w:val="30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0">
    <w:name w:val="Heading 9 Char"/>
    <w:basedOn w:val="30"/>
    <w:link w:val="10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1">
    <w:name w:val="Title Char"/>
    <w:basedOn w:val="30"/>
    <w:link w:val="27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2">
    <w:name w:val="Subtitle Char"/>
    <w:basedOn w:val="30"/>
    <w:link w:val="21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3">
    <w:name w:val="Quote"/>
    <w:basedOn w:val="1"/>
    <w:next w:val="1"/>
    <w:link w:val="17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4">
    <w:name w:val="Quote Char"/>
    <w:basedOn w:val="30"/>
    <w:link w:val="17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5">
    <w:name w:val="Intense Emphasis"/>
    <w:basedOn w:val="30"/>
    <w:qFormat/>
    <w:uiPriority w:val="21"/>
    <w:rPr>
      <w:i/>
      <w:iCs/>
      <w:color w:val="376092" w:themeColor="accent1" w:themeShade="BF"/>
    </w:rPr>
  </w:style>
  <w:style w:type="paragraph" w:styleId="176">
    <w:name w:val="Intense Quote"/>
    <w:basedOn w:val="1"/>
    <w:next w:val="1"/>
    <w:link w:val="17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177">
    <w:name w:val="Intense Quote Char"/>
    <w:basedOn w:val="30"/>
    <w:link w:val="176"/>
    <w:qFormat/>
    <w:uiPriority w:val="30"/>
    <w:rPr>
      <w:i/>
      <w:iCs/>
      <w:color w:val="376092" w:themeColor="accent1" w:themeShade="BF"/>
    </w:rPr>
  </w:style>
  <w:style w:type="character" w:customStyle="1" w:styleId="178">
    <w:name w:val="Intense Reference"/>
    <w:basedOn w:val="30"/>
    <w:qFormat/>
    <w:uiPriority w:val="32"/>
    <w:rPr>
      <w:b/>
      <w:bCs/>
      <w:smallCaps/>
      <w:color w:val="376092" w:themeColor="accent1" w:themeShade="BF"/>
      <w:spacing w:val="5"/>
    </w:rPr>
  </w:style>
  <w:style w:type="paragraph" w:styleId="179">
    <w:name w:val="No Spacing"/>
    <w:basedOn w:val="1"/>
    <w:qFormat/>
    <w:uiPriority w:val="1"/>
    <w:pPr>
      <w:spacing w:after="0" w:line="240" w:lineRule="auto"/>
    </w:pPr>
  </w:style>
  <w:style w:type="character" w:customStyle="1" w:styleId="180">
    <w:name w:val="Subtle Emphasis"/>
    <w:basedOn w:val="30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1">
    <w:name w:val="Subtle Reference"/>
    <w:basedOn w:val="30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2">
    <w:name w:val="Book Title"/>
    <w:basedOn w:val="30"/>
    <w:qFormat/>
    <w:uiPriority w:val="33"/>
    <w:rPr>
      <w:b/>
      <w:bCs/>
      <w:i/>
      <w:iCs/>
      <w:spacing w:val="5"/>
    </w:rPr>
  </w:style>
  <w:style w:type="character" w:customStyle="1" w:styleId="183">
    <w:name w:val="Header Char"/>
    <w:basedOn w:val="30"/>
    <w:link w:val="18"/>
    <w:qFormat/>
    <w:uiPriority w:val="99"/>
  </w:style>
  <w:style w:type="character" w:customStyle="1" w:styleId="184">
    <w:name w:val="Footer Char"/>
    <w:basedOn w:val="30"/>
    <w:link w:val="17"/>
    <w:qFormat/>
    <w:uiPriority w:val="99"/>
  </w:style>
  <w:style w:type="character" w:customStyle="1" w:styleId="185">
    <w:name w:val="Footnote Text Char"/>
    <w:basedOn w:val="30"/>
    <w:link w:val="22"/>
    <w:semiHidden/>
    <w:qFormat/>
    <w:uiPriority w:val="99"/>
    <w:rPr>
      <w:sz w:val="20"/>
      <w:szCs w:val="20"/>
    </w:rPr>
  </w:style>
  <w:style w:type="character" w:customStyle="1" w:styleId="186">
    <w:name w:val="Endnote Text Char"/>
    <w:basedOn w:val="30"/>
    <w:link w:val="16"/>
    <w:semiHidden/>
    <w:qFormat/>
    <w:uiPriority w:val="99"/>
    <w:rPr>
      <w:sz w:val="20"/>
      <w:szCs w:val="20"/>
    </w:rPr>
  </w:style>
  <w:style w:type="paragraph" w:customStyle="1" w:styleId="187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paragraph" w:customStyle="1" w:styleId="188">
    <w:name w:val="标题 11"/>
    <w:basedOn w:val="1"/>
    <w:next w:val="1"/>
    <w:qFormat/>
    <w:uiPriority w:val="1"/>
    <w:pPr>
      <w:ind w:left="515" w:right="1175"/>
      <w:jc w:val="center"/>
      <w:outlineLvl w:val="0"/>
    </w:pPr>
    <w:rPr>
      <w:rFonts w:ascii="宋体" w:hAnsi="宋体" w:eastAsia="宋体" w:cs="宋体"/>
      <w:sz w:val="44"/>
      <w:szCs w:val="44"/>
      <w:lang w:val="zh-CN" w:bidi="zh-CN"/>
    </w:rPr>
  </w:style>
  <w:style w:type="character" w:customStyle="1" w:styleId="189">
    <w:name w:val="默认段落字体1"/>
    <w:link w:val="1"/>
    <w:unhideWhenUsed/>
    <w:qFormat/>
    <w:uiPriority w:val="1"/>
  </w:style>
  <w:style w:type="table" w:customStyle="1" w:styleId="190">
    <w:name w:val="普通表格1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91">
    <w:name w:val="正文首行缩进1"/>
    <w:basedOn w:val="192"/>
    <w:next w:val="1"/>
    <w:qFormat/>
    <w:uiPriority w:val="0"/>
    <w:pPr>
      <w:tabs>
        <w:tab w:val="left" w:pos="1155"/>
      </w:tabs>
      <w:ind w:firstLine="420"/>
    </w:pPr>
    <w:rPr>
      <w:rFonts w:hAnsi="宋体"/>
      <w:sz w:val="24"/>
      <w:szCs w:val="24"/>
    </w:rPr>
  </w:style>
  <w:style w:type="paragraph" w:customStyle="1" w:styleId="192">
    <w:name w:val="正文文本1"/>
    <w:basedOn w:val="1"/>
    <w:next w:val="193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customStyle="1" w:styleId="193">
    <w:name w:val="_Style 3"/>
    <w:next w:val="1"/>
    <w:qFormat/>
    <w:uiPriority w:val="0"/>
    <w:pPr>
      <w:spacing w:before="360" w:after="360"/>
      <w:ind w:left="950" w:right="950"/>
      <w:jc w:val="center"/>
    </w:pPr>
    <w:rPr>
      <w:rFonts w:hint="default" w:ascii="宋体" w:hAnsi="宋体" w:eastAsia="Times New Roman" w:cs="Times New Roman"/>
      <w:i/>
      <w:sz w:val="21"/>
      <w:szCs w:val="22"/>
      <w:lang w:val="en-US" w:eastAsia="zh-CN" w:bidi="ar-SA"/>
    </w:rPr>
  </w:style>
  <w:style w:type="paragraph" w:customStyle="1" w:styleId="194">
    <w:name w:val="批注文字1"/>
    <w:basedOn w:val="1"/>
    <w:qFormat/>
    <w:uiPriority w:val="0"/>
    <w:pPr>
      <w:jc w:val="left"/>
    </w:pPr>
  </w:style>
  <w:style w:type="paragraph" w:customStyle="1" w:styleId="195">
    <w:name w:val="正文文本缩进1"/>
    <w:basedOn w:val="1"/>
    <w:unhideWhenUsed/>
    <w:qFormat/>
    <w:uiPriority w:val="99"/>
    <w:pPr>
      <w:spacing w:after="120"/>
      <w:ind w:left="420"/>
    </w:pPr>
  </w:style>
  <w:style w:type="paragraph" w:customStyle="1" w:styleId="196">
    <w:name w:val="纯文本1"/>
    <w:basedOn w:val="1"/>
    <w:qFormat/>
    <w:uiPriority w:val="0"/>
    <w:rPr>
      <w:rFonts w:ascii="宋体" w:hAnsi="Courier New" w:cs="Courier New"/>
    </w:rPr>
  </w:style>
  <w:style w:type="paragraph" w:customStyle="1" w:styleId="197">
    <w:name w:val="批注框文本1"/>
    <w:basedOn w:val="1"/>
    <w:link w:val="198"/>
    <w:qFormat/>
    <w:uiPriority w:val="0"/>
    <w:rPr>
      <w:sz w:val="18"/>
      <w:szCs w:val="18"/>
    </w:rPr>
  </w:style>
  <w:style w:type="character" w:customStyle="1" w:styleId="198">
    <w:name w:val="批注框文本 字符"/>
    <w:basedOn w:val="189"/>
    <w:link w:val="197"/>
    <w:qFormat/>
    <w:uiPriority w:val="0"/>
    <w:rPr>
      <w:sz w:val="18"/>
      <w:szCs w:val="18"/>
    </w:rPr>
  </w:style>
  <w:style w:type="paragraph" w:customStyle="1" w:styleId="199">
    <w:name w:val="页脚1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customStyle="1" w:styleId="200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201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sz w:val="24"/>
      <w:lang w:val="en-US" w:eastAsia="zh-CN" w:bidi="ar"/>
    </w:rPr>
  </w:style>
  <w:style w:type="paragraph" w:customStyle="1" w:styleId="202">
    <w:name w:val="正文首行缩进 21"/>
    <w:basedOn w:val="195"/>
    <w:qFormat/>
    <w:uiPriority w:val="99"/>
    <w:pPr>
      <w:spacing w:after="0" w:line="560" w:lineRule="exact"/>
      <w:ind w:left="0" w:firstLine="420"/>
    </w:pPr>
    <w:rPr>
      <w:sz w:val="32"/>
      <w:szCs w:val="20"/>
    </w:rPr>
  </w:style>
  <w:style w:type="table" w:customStyle="1" w:styleId="203">
    <w:name w:val="网格型1"/>
    <w:basedOn w:val="190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customStyle="1" w:styleId="204">
    <w:name w:val="页码1"/>
    <w:basedOn w:val="189"/>
    <w:link w:val="1"/>
    <w:qFormat/>
    <w:uiPriority w:val="0"/>
  </w:style>
  <w:style w:type="paragraph" w:customStyle="1" w:styleId="205">
    <w:name w:val="Table Paragraph"/>
    <w:basedOn w:val="1"/>
    <w:qFormat/>
    <w:uiPriority w:val="1"/>
    <w:rPr>
      <w:rFonts w:ascii="宋体" w:hAnsi="宋体" w:eastAsia="宋体" w:cs="宋体"/>
      <w:lang w:val="zh-CN" w:bidi="zh-CN"/>
    </w:rPr>
  </w:style>
  <w:style w:type="paragraph" w:styleId="206">
    <w:name w:val="List Paragraph"/>
    <w:basedOn w:val="1"/>
    <w:qFormat/>
    <w:uiPriority w:val="1"/>
    <w:pPr>
      <w:ind w:left="531" w:right="264" w:firstLine="640"/>
    </w:pPr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</Company>
  <Pages>2</Pages>
  <Words>2417</Words>
  <Characters>2491</Characters>
  <TotalTime>15</TotalTime>
  <ScaleCrop>false</ScaleCrop>
  <LinksUpToDate>false</LinksUpToDate>
  <CharactersWithSpaces>3287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2021-07-22T07:18:00Z</dcterms:created>
  <dc:creator>文印</dc:creator>
  <cp:lastModifiedBy>D·WADE·3</cp:lastModifiedBy>
  <dcterms:modified xsi:type="dcterms:W3CDTF">2026-07-08T02:35:39Z</dcterms:modified>
  <dc:title>000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eyJoZGlkIjoiMDZmMGI3ODg0N2IyOTY4MjVkOTQxMDNmMzQ3ZTU5MzEiLCJ1c2VySWQiOiI5NDk3ODEzOTMifQ==</vt:lpwstr>
  </property>
  <property fmtid="{D5CDD505-2E9C-101B-9397-08002B2CF9AE}" pid="3" name="KSOProductBuildVer">
    <vt:lpwstr>2052-12.1.0.26884</vt:lpwstr>
  </property>
  <property fmtid="{D5CDD505-2E9C-101B-9397-08002B2CF9AE}" pid="4" name="ICV">
    <vt:lpwstr>F61EF344DB1649CDBDF64391AC6312CE_13</vt:lpwstr>
  </property>
</Properties>
</file>